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BBberschriftRubrik"/>
        <w:rPr>
          <w:rFonts w:ascii="Calibri" w:hAnsi="Calibri" w:cs="Calibri" w:asciiTheme="minorHAnsi" w:cstheme="minorHAnsi" w:hAnsiTheme="minorHAnsi"/>
          <w:b/>
          <w:b/>
          <w:i w:val="false"/>
          <w:i w:val="false"/>
          <w:sz w:val="30"/>
          <w:szCs w:val="30"/>
        </w:rPr>
      </w:pPr>
      <w:r>
        <w:fldChar w:fldCharType="begin"/>
      </w:r>
      <w:r>
        <w:instrText> TOC \z \o "1-9" \h</w:instrText>
      </w:r>
      <w:r>
        <w:fldChar w:fldCharType="separate"/>
      </w:r>
      <w:r>
        <w:rPr/>
      </w:r>
      <w:r>
        <w:fldChar w:fldCharType="end"/>
      </w:r>
    </w:p>
    <w:p>
      <w:pPr>
        <w:pStyle w:val="BBberschrift11"/>
        <w:rPr>
          <w:rFonts w:ascii="Calibri" w:hAnsi="Calibri" w:cs="Calibri" w:asciiTheme="minorHAnsi" w:cstheme="minorHAnsi" w:hAnsiTheme="minorHAnsi"/>
          <w:sz w:val="30"/>
          <w:szCs w:val="30"/>
        </w:rPr>
      </w:pPr>
      <w:bookmarkStart w:id="0" w:name="_Toc475366477"/>
      <w:r>
        <w:rPr>
          <w:rFonts w:cs="Calibri" w:ascii="Calibri" w:hAnsi="Calibri" w:asciiTheme="minorHAnsi" w:cstheme="minorHAnsi" w:hAnsiTheme="minorHAnsi"/>
          <w:sz w:val="30"/>
          <w:szCs w:val="30"/>
        </w:rPr>
        <w:t>Aufsatztitel Überschrift 1: 15 Punkt (pt)</w:t>
      </w:r>
      <w:r>
        <w:rPr/>
        <w:t xml:space="preserve"> </w:t>
      </w:r>
      <w:bookmarkEnd w:id="0"/>
      <w:r>
        <w:rPr>
          <w:rFonts w:cs="Calibri" w:ascii="Calibri" w:hAnsi="Calibri" w:asciiTheme="minorHAnsi" w:cstheme="minorHAnsi" w:hAnsiTheme="minorHAnsi"/>
          <w:sz w:val="30"/>
          <w:szCs w:val="30"/>
        </w:rPr>
        <w:t>Schriftgröße/16 pt Zeilenabstand</w:t>
      </w:r>
    </w:p>
    <w:p>
      <w:pPr>
        <w:pStyle w:val="BBberschrift12"/>
        <w:rPr>
          <w:rFonts w:ascii="Calibri" w:hAnsi="Calibri" w:cs="Calibri" w:asciiTheme="minorHAnsi" w:cstheme="minorHAnsi" w:hAnsiTheme="minorHAnsi"/>
          <w:sz w:val="26"/>
          <w:szCs w:val="26"/>
        </w:rPr>
      </w:pPr>
      <w:bookmarkStart w:id="1" w:name="_Toc475366478"/>
      <w:bookmarkEnd w:id="1"/>
      <w:r>
        <w:rPr>
          <w:rFonts w:cs="Calibri" w:ascii="Calibri" w:hAnsi="Calibri" w:asciiTheme="minorHAnsi" w:cstheme="minorHAnsi" w:hAnsiTheme="minorHAnsi"/>
          <w:sz w:val="26"/>
          <w:szCs w:val="26"/>
        </w:rPr>
        <w:t>Untertitel</w:t>
      </w:r>
    </w:p>
    <w:p>
      <w:pPr>
        <w:pStyle w:val="BBName"/>
        <w:rPr/>
      </w:pPr>
      <w:bookmarkStart w:id="2" w:name="_Toc475366479"/>
      <w:bookmarkEnd w:id="2"/>
      <w:r>
        <w:rPr/>
        <w:t>AutorInnennamen</w:t>
      </w:r>
    </w:p>
    <w:p>
      <w:pPr>
        <w:pStyle w:val="BBberschrift5TahomaohneNum"/>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Zusammenfassung</w:t>
      </w:r>
    </w:p>
    <w:p>
      <w:pPr>
        <w:pStyle w:val="BBZusammenfassungStandardOE"/>
        <w:rPr/>
      </w:pPr>
      <w:r>
        <w:rPr/>
        <w:t>BB_Zusammenfassung_StandardOE</w:t>
      </w:r>
    </w:p>
    <w:p>
      <w:pPr>
        <w:pStyle w:val="BBZusammenfassungStandard"/>
        <w:rPr>
          <w:lang w:val="de-CH"/>
        </w:rPr>
      </w:pPr>
      <w:r>
        <w:rPr>
          <w:lang w:val="de-CH"/>
        </w:rPr>
        <w:t>BB_Zusammenfassung_Standard</w:t>
      </w:r>
    </w:p>
    <w:p>
      <w:pPr>
        <w:pStyle w:val="BBZusammenfassungHalbezeilenach"/>
        <w:rPr/>
      </w:pPr>
      <w:r>
        <w:rPr/>
        <w:t xml:space="preserve">Schlagwörter: </w:t>
      </w:r>
    </w:p>
    <w:p>
      <w:pPr>
        <w:pStyle w:val="BBberschriftenglisc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Englischer Titel</w:t>
      </w:r>
    </w:p>
    <w:p>
      <w:pPr>
        <w:pStyle w:val="BBberschrift5TahomaohneNum"/>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Abstract</w:t>
      </w:r>
    </w:p>
    <w:p>
      <w:pPr>
        <w:pStyle w:val="BBZusammenfassungStandardOE"/>
        <w:rPr/>
      </w:pPr>
      <w:r>
        <w:rPr>
          <w:lang w:val="de-DE"/>
        </w:rPr>
        <w:t>BB_Zusammenfassung_StandardOE</w:t>
      </w:r>
    </w:p>
    <w:p>
      <w:pPr>
        <w:pStyle w:val="BBZusammenfassungStandard"/>
        <w:rPr>
          <w:lang w:val="de-CH"/>
        </w:rPr>
      </w:pPr>
      <w:r>
        <w:rPr>
          <w:lang w:val="de-CH"/>
        </w:rPr>
        <w:t>BB_Zusammenfassung_Standard</w:t>
      </w:r>
    </w:p>
    <w:p>
      <w:pPr>
        <w:pStyle w:val="BBZusammenfassungHalbezeilenach"/>
        <w:rPr/>
      </w:pPr>
      <w:r>
        <w:rPr/>
        <w:t>Keywords:</w:t>
      </w:r>
    </w:p>
    <w:p>
      <w:pPr>
        <w:pStyle w:val="BBberschrift2"/>
        <w:numPr>
          <w:ilvl w:val="1"/>
          <w:numId w:val="3"/>
        </w:numPr>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Überschrift 2: 13 pt Schriftgröße/14 pt Zeilenabstand. Fett, 30 pt davor, 18 pt danach</w:t>
      </w:r>
    </w:p>
    <w:p>
      <w:pPr>
        <w:pStyle w:val="BBberschrift3Tahoma"/>
        <w:numPr>
          <w:ilvl w:val="2"/>
          <w:numId w:val="3"/>
        </w:numPr>
        <w:rPr>
          <w:rFonts w:ascii="Calibri" w:hAnsi="Calibri" w:cs="Calibri" w:asciiTheme="minorHAnsi" w:cstheme="minorHAnsi" w:hAnsiTheme="minorHAnsi"/>
          <w:sz w:val="24"/>
        </w:rPr>
      </w:pPr>
      <w:r>
        <w:rPr>
          <w:rFonts w:cs="Calibri" w:ascii="Calibri" w:hAnsi="Calibri" w:asciiTheme="minorHAnsi" w:cstheme="minorHAnsi" w:hAnsiTheme="minorHAnsi"/>
          <w:sz w:val="24"/>
        </w:rPr>
        <w:t xml:space="preserve">Überschrift 3: 12/13 pt kursiv, 24 pt davor, 12 pt danach </w:t>
      </w:r>
    </w:p>
    <w:p>
      <w:pPr>
        <w:pStyle w:val="BBberschrift4Tahoma"/>
        <w:numPr>
          <w:ilvl w:val="3"/>
          <w:numId w:val="3"/>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Überschrift 4: 11/12 pt gewöhnlich, 18 pt davor, 12 pt danach </w:t>
      </w:r>
    </w:p>
    <w:p>
      <w:pPr>
        <w:pStyle w:val="BBberschrift5TahomaohneNum"/>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Überschrift 5 (11/12 pt)</w:t>
      </w:r>
    </w:p>
    <w:p>
      <w:pPr>
        <w:pStyle w:val="BBStandardOE"/>
        <w:rPr/>
      </w:pPr>
      <w:r>
        <w:rPr/>
        <w:t>StandardOE: Kein Erstzeileneinzug (immer nach Überschriften oder Leerzeilen) Die Titel werden in Grundschrift gesetzt; mehrzeilige mit hängendem Einzug bei 1,2 cm; Blocksatz oder linksbündig?</w:t>
      </w:r>
    </w:p>
    <w:p>
      <w:pPr>
        <w:pStyle w:val="Normal"/>
        <w:rPr/>
      </w:pPr>
      <w:r>
        <w:rPr/>
        <w:t>Standard: Erstzeileneinzug 0,6 cm; Fußnotenziffern im Text</w:t>
      </w:r>
      <w:r>
        <w:rPr>
          <w:rStyle w:val="Funotenanker"/>
        </w:rPr>
        <w:footnoteReference w:id="2"/>
      </w:r>
      <w:r>
        <w:rPr/>
        <w:t xml:space="preserve"> Die Titel werden in Grundschrift gesetzt; mehrzeilige mit hängendem Einzug bei 1,2 cm; Blocksatz Die Titel werden in Grundschrift gesetzt; mehrzeilige mit hängendem Einzug bei 1,2 cm; Blocksatz </w:t>
      </w:r>
    </w:p>
    <w:p>
      <w:pPr>
        <w:pStyle w:val="BBHalbezeile"/>
        <w:rPr/>
      </w:pPr>
      <w:r>
        <w:rPr/>
        <w:t>Halbezeile: eine halbe Leerzeile jeweils vor und nach Aufzählungen, Schrift</w:t>
        <w:softHyphen/>
        <w:t>än</w:t>
        <w:softHyphen/>
        <w:t>de</w:t>
        <w:softHyphen/>
        <w:t xml:space="preserve">rungen (Zitaten etc.) u.ä. </w:t>
      </w:r>
    </w:p>
    <w:p>
      <w:pPr>
        <w:pStyle w:val="BBAufstellung"/>
        <w:numPr>
          <w:ilvl w:val="0"/>
          <w:numId w:val="1"/>
        </w:numPr>
        <w:ind w:start="720" w:hanging="340"/>
        <w:rPr/>
      </w:pPr>
      <w:r>
        <w:rPr/>
        <w:t>Aufstellung: in Grundschrift oder</w:t>
      </w:r>
    </w:p>
    <w:p>
      <w:pPr>
        <w:pStyle w:val="BBAufstellung2"/>
        <w:numPr>
          <w:ilvl w:val="0"/>
          <w:numId w:val="2"/>
        </w:numPr>
        <w:ind w:start="644" w:hanging="357"/>
        <w:rPr/>
      </w:pPr>
      <w:r>
        <w:rPr/>
        <w:t>Aufstellung 2. Ebene: in Grundschrift, weiter eingerückt</w:t>
      </w:r>
    </w:p>
    <w:p>
      <w:pPr>
        <w:pStyle w:val="BBHalbezeilenach"/>
        <w:rPr/>
      </w:pPr>
      <w:r>
        <w:rPr/>
        <w:t>Halbezeile nach/Halbezeile vor und nach braucht man dafür ebenfalls: eine halbe Leerzeile jeweils vor und nach Aufzählungen, Schrift</w:t>
        <w:softHyphen/>
        <w:t>än</w:t>
        <w:softHyphen/>
        <w:t>de</w:t>
        <w:softHyphen/>
        <w:t>rungen (Zitaten etc.) u.ä. Die Titel werden in Grundschrift gesetzt; mehrzeilige mit hängendem Einzug bei 1,2 cm; Blocksatz oder linksbündig? Die Titel werden in Grundschrift gesetzt; mehrzeilige mit hängendem Einzug bei 1,2 cm; Blocksatz oder linksbündig? Die Titel werden in Grundschrift gesetzt; mehrzeilige mit hängendem Einzug bei 1,2 cm; Blocksatz oder linksbündig?</w:t>
      </w:r>
    </w:p>
    <w:p>
      <w:pPr>
        <w:pStyle w:val="BBZitat"/>
        <w:spacing w:lineRule="exact" w:line="200"/>
        <w:rPr>
          <w:sz w:val="18"/>
          <w:szCs w:val="18"/>
        </w:rPr>
      </w:pPr>
      <w:r>
        <w:rPr>
          <w:sz w:val="18"/>
          <w:szCs w:val="18"/>
        </w:rPr>
        <w:t>Zitate: 9/10 pt, je eine halbe Leerzeile davor und danach (bereits im Druckformat ent</w:t>
        <w:softHyphen/>
        <w:t>hal</w:t>
        <w:softHyphen/>
        <w:t>ten).</w:t>
      </w:r>
    </w:p>
    <w:p>
      <w:pPr>
        <w:pStyle w:val="BBAufstellungpetit"/>
        <w:spacing w:lineRule="exact" w:line="200"/>
        <w:rPr>
          <w:sz w:val="18"/>
          <w:szCs w:val="18"/>
        </w:rPr>
      </w:pPr>
      <w:r>
        <w:rPr>
          <w:sz w:val="18"/>
          <w:szCs w:val="18"/>
        </w:rPr>
        <w:t>-</w:t>
        <w:tab/>
        <w:t>Aufstellungpetit kann für Aufzählungen im Zitat verwendet werden,</w:t>
      </w:r>
    </w:p>
    <w:p>
      <w:pPr>
        <w:pStyle w:val="BBAufstellungpetit"/>
        <w:spacing w:lineRule="exact" w:line="200"/>
        <w:rPr>
          <w:sz w:val="18"/>
          <w:szCs w:val="18"/>
        </w:rPr>
      </w:pPr>
      <w:r>
        <w:rPr>
          <w:sz w:val="18"/>
          <w:szCs w:val="18"/>
        </w:rPr>
        <w:t>1.</w:t>
        <w:tab/>
        <w:t xml:space="preserve">mit oder ohne Nummerierung </w:t>
      </w:r>
    </w:p>
    <w:p>
      <w:pPr>
        <w:pStyle w:val="BBHalbezeilenach"/>
        <w:rPr/>
      </w:pPr>
      <w:r>
        <w:rPr/>
        <w:t>Folgender Text schließt mit Halbezeile nach an; oder mit Halbezeile vor und nach, wenn danach direkt eine weitere Aufzählung folgt.</w:t>
      </w:r>
    </w:p>
    <w:p>
      <w:pPr>
        <w:pStyle w:val="BBAbbildung"/>
        <w:rPr/>
      </w:pPr>
      <w:r>
        <w:rPr/>
        <mc:AlternateContent>
          <mc:Choice Requires="wps">
            <w:drawing>
              <wp:inline distT="0" distB="0" distL="0" distR="0">
                <wp:extent cx="1010920" cy="596900"/>
                <wp:effectExtent l="0" t="0" r="0" b="0"/>
                <wp:docPr id="1" name=""/>
                <a:graphic xmlns:a="http://schemas.openxmlformats.org/drawingml/2006/main">
                  <a:graphicData uri="http://schemas.microsoft.com/office/word/2010/wordprocessingShape">
                    <wps:wsp>
                      <wps:cNvSpPr/>
                      <wps:spPr>
                        <a:xfrm>
                          <a:off x="0" y="0"/>
                          <a:ext cx="1010160" cy="596160"/>
                        </a:xfrm>
                        <a:prstGeom prst="cube">
                          <a:avLst>
                            <a:gd name="adj" fmla="val 25000"/>
                          </a:avLst>
                        </a:prstGeom>
                        <a:solidFill>
                          <a:srgbClr val="ffffff"/>
                        </a:solidFill>
                        <a:ln w="9360">
                          <a:solidFill>
                            <a:srgbClr val="000000"/>
                          </a:solidFill>
                          <a:miter/>
                        </a:ln>
                      </wps:spPr>
                      <wps:style>
                        <a:lnRef idx="0"/>
                        <a:fillRef idx="0"/>
                        <a:effectRef idx="0"/>
                        <a:fontRef idx="minor"/>
                      </wps:style>
                      <wps:bodyPr/>
                    </wps:wsp>
                  </a:graphicData>
                </a:graphic>
              </wp:inline>
            </w:drawing>
          </mc:Choice>
          <mc:Fallback>
            <w:pict>
              <v:shapetype id="shapetype_16" coordsize="21600,21600" o:spt="16" adj="5400" path="m0@0l@5@0l@5,21600l,21600xnsem@5@0l21600,l21600@1l@5,21600xnsem0@0l@0,l21600,l@5@0xnsem0@0l@0,l21600,l21600@1l@5,21600l,21600xm0@0l@5@0l21600,m@5@0l@5,21600nfe">
                <v:stroke joinstyle="miter"/>
                <v:formulas>
                  <v:f eqn="val #0"/>
                  <v:f eqn="sum height 0 @0"/>
                  <v:f eqn="prod @1 1 2"/>
                  <v:f eqn="sum @0 height 0"/>
                  <v:f eqn="prod 1 @3 2"/>
                  <v:f eqn="sum width 0 @0"/>
                  <v:f eqn="prod @5 1 2"/>
                  <v:f eqn="sum @0 width 0"/>
                  <v:f eqn="prod 1 @7 2"/>
                </v:formulas>
                <v:path gradientshapeok="t" o:connecttype="rect" textboxrect="0,@0,@5,21600"/>
                <v:handles>
                  <v:h position="0,@0"/>
                </v:handles>
              </v:shapetype>
              <v:shape id="shape_0" fillcolor="white" stroked="t" style="position:absolute;margin-left:0pt;margin-top:0pt;width:79.5pt;height:46.9pt" type="shapetype_16">
                <w10:wrap type="none"/>
                <v:fill o:detectmouseclick="t" type="solid" color2="black"/>
                <v:stroke color="black" weight="9360" joinstyle="miter" endcap="flat"/>
              </v:shape>
            </w:pict>
          </mc:Fallback>
        </mc:AlternateContent>
      </w:r>
    </w:p>
    <w:p>
      <w:pPr>
        <w:pStyle w:val="BBAbbildungsbeschriftung"/>
        <w:rPr/>
      </w:pPr>
      <w:bookmarkStart w:id="3" w:name="_Toc475009003"/>
      <w:r>
        <w:rPr/>
        <w:t>Abb. 1:</w:t>
        <w:tab/>
      </w:r>
      <w:bookmarkEnd w:id="3"/>
      <w:r>
        <w:rPr/>
        <w:t>Titel, Quelle:</w:t>
      </w:r>
    </w:p>
    <w:p>
      <w:pPr>
        <w:pStyle w:val="BBHalbezeilenach"/>
        <w:rPr/>
      </w:pPr>
      <w:r>
        <w:rPr/>
        <w:t xml:space="preserve">Picillorum qui vendae officae earchicid enimus dendelit moles sa volor magnimpos rempore ptaturEpudi optat. Ad mil illiquiarum haribus, consequ odiciam reruptatiur sitis deruptas mos eatur, utem reprecae voloribuset fuga. Git, volupta ecatur, a commolo rerchic iusandit que cusanda ectotae dictorenditeos doloratem et everrum voleniet ium doluptate consequia pellabo reptis corem quis dolumfuga. Ita sequam volupta turepratur apic tem </w:t>
      </w:r>
    </w:p>
    <w:p>
      <w:pPr>
        <w:pStyle w:val="BBTabellenbeschriftung"/>
        <w:rPr/>
      </w:pPr>
      <w:bookmarkStart w:id="4" w:name="_Toc475009079"/>
      <w:r>
        <w:rPr/>
        <w:t>Tab. 1:</w:t>
        <w:tab/>
      </w:r>
      <w:bookmarkEnd w:id="4"/>
      <w:r>
        <w:rPr/>
        <w:t>Titel</w:t>
      </w:r>
    </w:p>
    <w:tbl>
      <w:tblPr>
        <w:tblW w:w="6237" w:type="dxa"/>
        <w:jc w:val="start"/>
        <w:tblInd w:w="71" w:type="dxa"/>
        <w:tblBorders>
          <w:bottom w:val="single" w:sz="6" w:space="0" w:color="00000A"/>
          <w:insideH w:val="single" w:sz="6" w:space="0" w:color="00000A"/>
        </w:tblBorders>
        <w:tblCellMar>
          <w:top w:w="0" w:type="dxa"/>
          <w:start w:w="71" w:type="dxa"/>
          <w:bottom w:w="0" w:type="dxa"/>
          <w:end w:w="71" w:type="dxa"/>
        </w:tblCellMar>
        <w:tblLook w:val="0000" w:noVBand="0" w:noHBand="0" w:lastColumn="0" w:firstColumn="0" w:lastRow="0" w:firstRow="0"/>
      </w:tblPr>
      <w:tblGrid>
        <w:gridCol w:w="3118"/>
        <w:gridCol w:w="3118"/>
      </w:tblGrid>
      <w:tr>
        <w:trPr/>
        <w:tc>
          <w:tcPr>
            <w:tcW w:w="3118" w:type="dxa"/>
            <w:tcBorders>
              <w:bottom w:val="single" w:sz="6" w:space="0" w:color="00000A"/>
              <w:insideH w:val="single" w:sz="6" w:space="0" w:color="00000A"/>
            </w:tcBorders>
            <w:shd w:fill="auto" w:val="clear"/>
          </w:tcPr>
          <w:p>
            <w:pPr>
              <w:pStyle w:val="BBTabelleTitel"/>
              <w:spacing w:lineRule="exact" w:line="220"/>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Text</w:t>
            </w:r>
          </w:p>
        </w:tc>
        <w:tc>
          <w:tcPr>
            <w:tcW w:w="3118" w:type="dxa"/>
            <w:tcBorders>
              <w:bottom w:val="single" w:sz="6" w:space="0" w:color="00000A"/>
              <w:insideH w:val="single" w:sz="6" w:space="0" w:color="00000A"/>
            </w:tcBorders>
            <w:shd w:fill="auto" w:val="clear"/>
          </w:tcPr>
          <w:p>
            <w:pPr>
              <w:pStyle w:val="BBTabelleTitel"/>
              <w:spacing w:lineRule="exact" w:line="220"/>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Rahmen</w:t>
            </w:r>
          </w:p>
        </w:tc>
      </w:tr>
      <w:tr>
        <w:trPr/>
        <w:tc>
          <w:tcPr>
            <w:tcW w:w="3118" w:type="dxa"/>
            <w:tcBorders>
              <w:top w:val="single" w:sz="6" w:space="0" w:color="00000A"/>
              <w:bottom w:val="single" w:sz="6" w:space="0" w:color="00000A"/>
              <w:insideH w:val="single" w:sz="6" w:space="0" w:color="00000A"/>
            </w:tcBorders>
            <w:shd w:fill="auto" w:val="clear"/>
          </w:tcPr>
          <w:p>
            <w:pPr>
              <w:pStyle w:val="BBTabelle"/>
              <w:spacing w:lineRule="exact" w:line="220"/>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 xml:space="preserve">Calibri (oder ähnlich) 9/11 pt </w:t>
            </w:r>
          </w:p>
        </w:tc>
        <w:tc>
          <w:tcPr>
            <w:tcW w:w="3118" w:type="dxa"/>
            <w:tcBorders>
              <w:top w:val="single" w:sz="6" w:space="0" w:color="00000A"/>
              <w:bottom w:val="single" w:sz="6" w:space="0" w:color="00000A"/>
              <w:insideH w:val="single" w:sz="6" w:space="0" w:color="00000A"/>
            </w:tcBorders>
            <w:shd w:fill="auto" w:val="clear"/>
          </w:tcPr>
          <w:p>
            <w:pPr>
              <w:pStyle w:val="BBTabelle"/>
              <w:spacing w:lineRule="exact" w:line="220"/>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so wenige Linien wie möglich; bitte keine „Gefängnisse“!</w:t>
            </w:r>
          </w:p>
        </w:tc>
      </w:tr>
      <w:tr>
        <w:trPr/>
        <w:tc>
          <w:tcPr>
            <w:tcW w:w="3118" w:type="dxa"/>
            <w:tcBorders>
              <w:top w:val="single" w:sz="6" w:space="0" w:color="00000A"/>
              <w:bottom w:val="single" w:sz="6" w:space="0" w:color="00000A"/>
              <w:insideH w:val="single" w:sz="6" w:space="0" w:color="00000A"/>
            </w:tcBorders>
            <w:shd w:fill="auto" w:val="clear"/>
          </w:tcPr>
          <w:p>
            <w:pPr>
              <w:pStyle w:val="BBTabelle"/>
              <w:spacing w:lineRule="exact" w:line="220"/>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Die Schrift für Tabellen und Abbildungen darf von der Grundschriftart abweichen.</w:t>
            </w:r>
          </w:p>
        </w:tc>
        <w:tc>
          <w:tcPr>
            <w:tcW w:w="3118" w:type="dxa"/>
            <w:tcBorders>
              <w:top w:val="single" w:sz="6" w:space="0" w:color="00000A"/>
              <w:bottom w:val="single" w:sz="6" w:space="0" w:color="00000A"/>
              <w:insideH w:val="single" w:sz="6" w:space="0" w:color="00000A"/>
            </w:tcBorders>
            <w:shd w:fill="auto" w:val="clear"/>
          </w:tcPr>
          <w:p>
            <w:pPr>
              <w:pStyle w:val="BBTabelle"/>
              <w:spacing w:lineRule="exact" w:line="220"/>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Je eine waagerechte Linie zum Absetzen des Tabellenkopfes, bzw. zum Aufzeigen des Tabellenendes.</w:t>
            </w:r>
          </w:p>
        </w:tc>
      </w:tr>
    </w:tbl>
    <w:p>
      <w:pPr>
        <w:pStyle w:val="BBQuellenangabe"/>
        <w:rPr/>
      </w:pPr>
      <w:r>
        <w:rPr/>
        <w:t>Quelle: 8,5/9,5 pt</w:t>
      </w:r>
    </w:p>
    <w:p>
      <w:pPr>
        <w:pStyle w:val="BBberschrift5TahomaohneNum"/>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Literatur</w:t>
      </w:r>
    </w:p>
    <w:p>
      <w:pPr>
        <w:pStyle w:val="BBLliteratur"/>
        <w:rPr/>
      </w:pPr>
      <w:r>
        <w:rPr/>
        <w:t>Literaturverzeichnis: 9/10 pt, hängender Einzug 0,6 cm; ob Verlagsangaben ge</w:t>
        <w:softHyphen/>
        <w:t>macht werden oder nicht, ist Ihnen überlassen; nur einheitlich sollte es sein! Bit</w:t>
        <w:softHyphen/>
        <w:t>te Autorennamen nicht weiter hervorheben – der hängende Einzug ist Her</w:t>
        <w:softHyphen/>
        <w:t>vor</w:t>
        <w:softHyphen/>
        <w:softHyphen/>
        <w:t>he</w:t>
        <w:softHyphen/>
        <w:t>bung genug. Bitte keine Leerzeilen zwischen den einzelnen Absätzen!</w:t>
      </w:r>
    </w:p>
    <w:p>
      <w:pPr>
        <w:pStyle w:val="BBLliteratur"/>
        <w:rPr/>
      </w:pPr>
      <w:r>
        <w:rPr/>
        <w:t>Literaturverzeichnis: 9/10 pt, hängender Einzug 0,6 cm; ob Verlagsangaben ge</w:t>
        <w:softHyphen/>
        <w:t>macht werden oder nicht, ist Ihnen überlassen; nur einheitlich sollte es sein! Bit</w:t>
        <w:softHyphen/>
        <w:t>te Autorennamen nicht weiter hervorheben – der hängende Einzug ist Hervorhebung genug. Bitte keine Leerzeilen zwischen den einzelnen Absätzen!</w:t>
      </w:r>
    </w:p>
    <w:p>
      <w:pPr>
        <w:sectPr>
          <w:footerReference w:type="even" r:id="rId2"/>
          <w:footerReference w:type="default" r:id="rId3"/>
          <w:footnotePr>
            <w:numFmt w:val="decimal"/>
          </w:footnotePr>
          <w:type w:val="nextPage"/>
          <w:pgSz w:w="11906" w:h="16838"/>
          <w:pgMar w:left="2268" w:right="2268" w:header="0" w:top="3090" w:footer="2268" w:bottom="2693" w:gutter="0"/>
          <w:pgNumType w:fmt="decimal"/>
          <w:formProt w:val="false"/>
          <w:textDirection w:val="lrTb"/>
          <w:docGrid w:type="default" w:linePitch="249" w:charSpace="2047"/>
        </w:sectPr>
        <w:pStyle w:val="BBLliteratur"/>
        <w:rPr/>
      </w:pPr>
      <w:r>
        <w:rPr/>
        <w:t>Literaturverzeichnis: 9/10 pt, hängender Einzug 0,6 cm; ob Verlagsangaben ge</w:t>
        <w:softHyphen/>
        <w:t>macht werden oder nicht, ist Ihnen überlassen; nur einheitlich sollte es sein! Bit</w:t>
        <w:softHyphen/>
        <w:t>te Autorennamen nicht weiter hervorheben – der hängende Einzug ist Hervorhebung genug. Bitte keine Leerzeilen zwischen den einzelnen Absätzen!</w:t>
      </w:r>
    </w:p>
    <w:p>
      <w:pPr>
        <w:pStyle w:val="BBberschrift11"/>
        <w:rPr>
          <w:rFonts w:ascii="Calibri" w:hAnsi="Calibri" w:cs="Calibri" w:asciiTheme="minorHAnsi" w:cstheme="minorHAnsi" w:hAnsiTheme="minorHAnsi"/>
          <w:sz w:val="30"/>
          <w:szCs w:val="30"/>
        </w:rPr>
      </w:pPr>
      <w:bookmarkStart w:id="5" w:name="_Toc475366480"/>
      <w:bookmarkEnd w:id="5"/>
      <w:r>
        <w:rPr>
          <w:rFonts w:cs="Calibri" w:ascii="Calibri" w:hAnsi="Calibri" w:asciiTheme="minorHAnsi" w:cstheme="minorHAnsi" w:hAnsiTheme="minorHAnsi"/>
          <w:sz w:val="30"/>
          <w:szCs w:val="30"/>
        </w:rPr>
        <w:t>Aufsatztitel Überschrift 1: 15 Punkt (pt) Schriftgröße/16 pt Zeilenabstand</w:t>
      </w:r>
    </w:p>
    <w:p>
      <w:pPr>
        <w:pStyle w:val="BBberschrift12"/>
        <w:rPr>
          <w:rFonts w:ascii="Calibri" w:hAnsi="Calibri" w:cs="Calibri" w:asciiTheme="minorHAnsi" w:cstheme="minorHAnsi" w:hAnsiTheme="minorHAnsi"/>
          <w:sz w:val="26"/>
          <w:szCs w:val="26"/>
        </w:rPr>
      </w:pPr>
      <w:bookmarkStart w:id="6" w:name="_Toc475366481"/>
      <w:bookmarkEnd w:id="6"/>
      <w:r>
        <w:rPr>
          <w:rFonts w:cs="Calibri" w:ascii="Calibri" w:hAnsi="Calibri" w:asciiTheme="minorHAnsi" w:cstheme="minorHAnsi" w:hAnsiTheme="minorHAnsi"/>
          <w:sz w:val="26"/>
          <w:szCs w:val="26"/>
        </w:rPr>
        <w:t>Untertitel</w:t>
      </w:r>
    </w:p>
    <w:p>
      <w:pPr>
        <w:pStyle w:val="BBName"/>
        <w:widowControl/>
        <w:spacing w:before="0" w:after="480"/>
        <w:ind w:hanging="0"/>
        <w:rPr/>
      </w:pPr>
      <w:bookmarkStart w:id="7" w:name="_Toc475366482"/>
      <w:bookmarkEnd w:id="7"/>
      <w:r>
        <w:rPr>
          <w:rFonts w:cs="Calibri" w:ascii="Calibri" w:hAnsi="Calibri" w:asciiTheme="minorHAnsi" w:cstheme="minorHAnsi" w:hAnsiTheme="minorHAnsi"/>
          <w:sz w:val="24"/>
        </w:rPr>
        <w:t>AutorInnen</w:t>
      </w:r>
    </w:p>
    <w:sectPr>
      <w:headerReference w:type="even" r:id="rId4"/>
      <w:headerReference w:type="default" r:id="rId5"/>
      <w:footerReference w:type="even" r:id="rId6"/>
      <w:footerReference w:type="default" r:id="rId7"/>
      <w:footnotePr>
        <w:numFmt w:val="decimal"/>
      </w:footnotePr>
      <w:type w:val="nextPage"/>
      <w:pgSz w:w="11906" w:h="16838"/>
      <w:pgMar w:left="2268" w:right="2268" w:header="2580" w:top="3090" w:footer="2268" w:bottom="2693" w:gutter="0"/>
      <w:pgNumType w:fmt="decimal"/>
      <w:formProt w:val="false"/>
      <w:titlePg/>
      <w:textDirection w:val="lrTb"/>
      <w:docGrid w:type="default" w:linePitch="249"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w:altName w:val="Times New Roman"/>
    <w:charset w:val="01" w:characterSet="utf-8"/>
    <w:family w:val="roman"/>
    <w:pitch w:val="variable"/>
  </w:font>
  <w:font w:name="Cambria">
    <w:charset w:val="01" w:characterSet="utf-8"/>
    <w:family w:val="roman"/>
    <w:pitch w:val="variable"/>
  </w:font>
  <w:font w:name="Tahoma">
    <w:charset w:val="01" w:characterSet="utf-8"/>
    <w:family w:val="roman"/>
    <w:pitch w:val="variable"/>
  </w:font>
  <w:font w:name="Liberation Sans">
    <w:altName w:val="Arial"/>
    <w:charset w:val="01" w:characterSet="utf-8"/>
    <w:family w:val="roman"/>
    <w:pitch w:val="variable"/>
  </w:font>
  <w:font w:name="Helvetica">
    <w:altName w:val="Arial"/>
    <w:charset w:val="01" w:characterSet="utf-8"/>
    <w:family w:val="roman"/>
    <w:pitch w:val="variable"/>
  </w:font>
  <w:font w:name="Arial">
    <w:charset w:val="01" w:characterSet="utf-8"/>
    <w:family w:val="roman"/>
    <w:pitch w:val="variable"/>
  </w:font>
  <w:font w:name="Calibri">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DOIs, Bibliographische Angaben etc.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DOIs, Bibliographische Angaben etc.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BBFunotentext"/>
        <w:rPr/>
      </w:pPr>
      <w:r>
        <w:rPr/>
        <w:footnoteRef/>
        <w:tab/>
      </w:r>
      <w:r>
        <w:rPr/>
        <w:t>Fußnoten auf der Seite: 8/9 pt, hängender Einzug: 0,6 cm. Leider stellen viele Text</w:t>
        <w:softHyphen/>
        <w:t>ver</w:t>
        <w:softHyphen/>
        <w:t>ar</w:t>
        <w:softHyphen/>
        <w:t>bei</w:t>
        <w:softHyphen/>
        <w:t>tungsprogramme die Fußnotenziffer in der Fußnote hoch – das sollte nach Möglichkeit manuell geändert werden! Bitte in keinem Falle Leerzeilen zwischen die Fußnotenblöcke!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mc:AlternateContent>
        <mc:Choice Requires="wps">
          <w:drawing>
            <wp:anchor behindDoc="1" distT="0" distB="0" distL="0" distR="0" simplePos="0" locked="0" layoutInCell="1" allowOverlap="1" relativeHeight="3">
              <wp:simplePos x="0" y="0"/>
              <wp:positionH relativeFrom="margin">
                <wp:align>outside</wp:align>
              </wp:positionH>
              <wp:positionV relativeFrom="paragraph">
                <wp:posOffset>635</wp:posOffset>
              </wp:positionV>
              <wp:extent cx="15240" cy="15240"/>
              <wp:effectExtent l="0" t="0" r="0" b="0"/>
              <wp:wrapSquare wrapText="largest"/>
              <wp:docPr id="2" name="Grafik1"/>
              <a:graphic xmlns:a="http://schemas.openxmlformats.org/drawingml/2006/main">
                <a:graphicData uri="http://schemas.microsoft.com/office/word/2010/wordprocessingShape">
                  <wps:wsp>
                    <wps:cNvSpPr/>
                    <wps:spPr>
                      <a:xfrm>
                        <a:off x="0" y="0"/>
                        <a:ext cx="14760" cy="14760"/>
                      </a:xfrm>
                      <a:prstGeom prst="rect">
                        <a:avLst/>
                      </a:prstGeom>
                      <a:noFill/>
                      <a:ln>
                        <a:noFill/>
                      </a:ln>
                    </wps:spPr>
                    <wps:style>
                      <a:lnRef idx="0"/>
                      <a:fillRef idx="0"/>
                      <a:effectRef idx="0"/>
                      <a:fontRef idx="minor"/>
                    </wps:style>
                    <wps:txbx>
                      <w:txbxContent>
                        <w:p>
                          <w:pPr>
                            <w:pStyle w:val="Kopfzeile"/>
                            <w:ind w:hanging="0"/>
                            <w:jc w:val="start"/>
                            <w:rPr>
                              <w:color w:val="auto"/>
                            </w:rPr>
                          </w:pPr>
                          <w:r>
                            <w:rPr>
                              <w:color w:val="auto"/>
                            </w:rPr>
                          </w:r>
                        </w:p>
                      </w:txbxContent>
                    </wps:txbx>
                    <wps:bodyPr lIns="0" rIns="0" tIns="0" bIns="0">
                      <a:spAutoFit/>
                    </wps:bodyPr>
                  </wps:wsp>
                </a:graphicData>
              </a:graphic>
            </wp:anchor>
          </w:drawing>
        </mc:Choice>
        <mc:Fallback>
          <w:pict>
            <v:rect id="shape_0" ID="Grafik1" fillcolor="white" stroked="f" style="position:absolute;margin-left:0pt;margin-top:0.05pt;width:1.1pt;height:1.1pt;mso-position-horizontal:outside;mso-position-horizontal-relative:margin">
              <w10:wrap type="none"/>
              <v:fill o:detectmouseclick="t" type="solid" color2="black" opacity="0"/>
              <v:stroke color="#3465a4" joinstyle="round" endcap="flat"/>
              <v:textbox>
                <w:txbxContent>
                  <w:p>
                    <w:pPr>
                      <w:pStyle w:val="Kopfzeile"/>
                      <w:ind w:hanging="0"/>
                      <w:jc w:val="start"/>
                      <w:rPr>
                        <w:color w:val="auto"/>
                      </w:rPr>
                    </w:pPr>
                    <w:r>
                      <w:rPr>
                        <w:color w:val="auto"/>
                      </w:rPr>
                    </w:r>
                  </w:p>
                </w:txbxContent>
              </v:textbox>
            </v:rect>
          </w:pict>
        </mc:Fallback>
      </mc:AlternateContent>
    </w:r>
    <w:r>
      <w:rPr/>
      <w:t>Kopfzeile gerade Seite</w:t>
    </w:r>
  </w:p>
  <w:p>
    <w:pPr>
      <w:pStyle w:val="BBKopfzeileungeradeSei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BKopfzeileungeradeSeite"/>
      <w:rPr/>
    </w:pPr>
    <w:r>
      <mc:AlternateContent>
        <mc:Choice Requires="wps">
          <w:drawing>
            <wp:anchor behindDoc="1" distT="0" distB="0" distL="0" distR="0" simplePos="0" locked="0" layoutInCell="1" allowOverlap="1" relativeHeight="2">
              <wp:simplePos x="0" y="0"/>
              <wp:positionH relativeFrom="margin">
                <wp:align>outside</wp:align>
              </wp:positionH>
              <wp:positionV relativeFrom="paragraph">
                <wp:posOffset>635</wp:posOffset>
              </wp:positionV>
              <wp:extent cx="15240" cy="15240"/>
              <wp:effectExtent l="0" t="0" r="0" b="0"/>
              <wp:wrapSquare wrapText="largest"/>
              <wp:docPr id="4" name="Grafik2"/>
              <a:graphic xmlns:a="http://schemas.openxmlformats.org/drawingml/2006/main">
                <a:graphicData uri="http://schemas.microsoft.com/office/word/2010/wordprocessingShape">
                  <wps:wsp>
                    <wps:cNvSpPr/>
                    <wps:spPr>
                      <a:xfrm>
                        <a:off x="0" y="0"/>
                        <a:ext cx="14760" cy="14760"/>
                      </a:xfrm>
                      <a:prstGeom prst="rect">
                        <a:avLst/>
                      </a:prstGeom>
                      <a:noFill/>
                      <a:ln>
                        <a:noFill/>
                      </a:ln>
                    </wps:spPr>
                    <wps:style>
                      <a:lnRef idx="0"/>
                      <a:fillRef idx="0"/>
                      <a:effectRef idx="0"/>
                      <a:fontRef idx="minor"/>
                    </wps:style>
                    <wps:txbx>
                      <w:txbxContent>
                        <w:p>
                          <w:pPr>
                            <w:pStyle w:val="Kopfzeile"/>
                            <w:rPr>
                              <w:color w:val="auto"/>
                            </w:rPr>
                          </w:pPr>
                          <w:r>
                            <w:rPr>
                              <w:color w:val="auto"/>
                            </w:rPr>
                          </w:r>
                        </w:p>
                      </w:txbxContent>
                    </wps:txbx>
                    <wps:bodyPr lIns="0" rIns="0" tIns="0" bIns="0">
                      <a:spAutoFit/>
                    </wps:bodyPr>
                  </wps:wsp>
                </a:graphicData>
              </a:graphic>
            </wp:anchor>
          </w:drawing>
        </mc:Choice>
        <mc:Fallback>
          <w:pict>
            <v:rect id="shape_0" ID="Grafik2" fillcolor="white" stroked="f" style="position:absolute;margin-left:0pt;margin-top:0.05pt;width:1.1pt;height:1.1pt;mso-position-horizontal:outside;mso-position-horizontal-relative:margin">
              <w10:wrap type="none"/>
              <v:fill o:detectmouseclick="t" type="solid" color2="black" opacity="0"/>
              <v:stroke color="#3465a4" joinstyle="round" endcap="flat"/>
              <v:textbox>
                <w:txbxContent>
                  <w:p>
                    <w:pPr>
                      <w:pStyle w:val="Kopfzeile"/>
                      <w:rPr>
                        <w:color w:val="auto"/>
                      </w:rPr>
                    </w:pPr>
                    <w:r>
                      <w:rPr>
                        <w:color w:val="auto"/>
                      </w:rPr>
                    </w:r>
                  </w:p>
                </w:txbxContent>
              </v:textbox>
            </v:rect>
          </w:pict>
        </mc:Fallback>
      </mc:AlternateContent>
    </w:r>
    <w:r>
      <w:rPr/>
      <w:t>Kopfzeile ungerade Seite</w:t>
    </w:r>
  </w:p>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ind w:start="720" w:hanging="360"/>
      </w:pPr>
      <w:rPr>
        <w:rFonts w:ascii="Symbol" w:hAnsi="Symbol" w:cs="Symbol" w:hint="default"/>
        <w:rFonts w:cs="Symbol"/>
      </w:rPr>
    </w:lvl>
    <w:lvl w:ilvl="1">
      <w:start w:val="1"/>
      <w:numFmt w:val="bullet"/>
      <w:lvlText w:val="o"/>
      <w:lvlJc w:val="start"/>
      <w:pPr>
        <w:ind w:start="1440" w:hanging="360"/>
      </w:pPr>
      <w:rPr>
        <w:rFonts w:ascii="Courier New" w:hAnsi="Courier New" w:cs="Courier New" w:hint="default"/>
        <w:rFonts w:cs="Courier New"/>
      </w:rPr>
    </w:lvl>
    <w:lvl w:ilvl="2">
      <w:start w:val="1"/>
      <w:numFmt w:val="bullet"/>
      <w:lvlText w:val=""/>
      <w:lvlJc w:val="start"/>
      <w:pPr>
        <w:ind w:start="2160" w:hanging="360"/>
      </w:pPr>
      <w:rPr>
        <w:rFonts w:ascii="Wingdings" w:hAnsi="Wingdings" w:cs="Wingdings" w:hint="default"/>
        <w:rFonts w:cs="Wingdings"/>
      </w:rPr>
    </w:lvl>
    <w:lvl w:ilvl="3">
      <w:start w:val="1"/>
      <w:numFmt w:val="bullet"/>
      <w:lvlText w:val=""/>
      <w:lvlJc w:val="start"/>
      <w:pPr>
        <w:ind w:start="2880" w:hanging="360"/>
      </w:pPr>
      <w:rPr>
        <w:rFonts w:ascii="Symbol" w:hAnsi="Symbol" w:cs="Symbol" w:hint="default"/>
        <w:rFonts w:cs="Symbol"/>
      </w:rPr>
    </w:lvl>
    <w:lvl w:ilvl="4">
      <w:start w:val="1"/>
      <w:numFmt w:val="bullet"/>
      <w:lvlText w:val="o"/>
      <w:lvlJc w:val="start"/>
      <w:pPr>
        <w:ind w:start="3600" w:hanging="360"/>
      </w:pPr>
      <w:rPr>
        <w:rFonts w:ascii="Courier New" w:hAnsi="Courier New" w:cs="Courier New" w:hint="default"/>
        <w:rFonts w:cs="Courier New"/>
      </w:rPr>
    </w:lvl>
    <w:lvl w:ilvl="5">
      <w:start w:val="1"/>
      <w:numFmt w:val="bullet"/>
      <w:lvlText w:val=""/>
      <w:lvlJc w:val="start"/>
      <w:pPr>
        <w:ind w:start="4320" w:hanging="360"/>
      </w:pPr>
      <w:rPr>
        <w:rFonts w:ascii="Wingdings" w:hAnsi="Wingdings" w:cs="Wingdings" w:hint="default"/>
        <w:rFonts w:cs="Wingdings"/>
      </w:rPr>
    </w:lvl>
    <w:lvl w:ilvl="6">
      <w:start w:val="1"/>
      <w:numFmt w:val="bullet"/>
      <w:lvlText w:val=""/>
      <w:lvlJc w:val="start"/>
      <w:pPr>
        <w:ind w:start="5040" w:hanging="360"/>
      </w:pPr>
      <w:rPr>
        <w:rFonts w:ascii="Symbol" w:hAnsi="Symbol" w:cs="Symbol" w:hint="default"/>
        <w:rFonts w:cs="Symbol"/>
      </w:rPr>
    </w:lvl>
    <w:lvl w:ilvl="7">
      <w:start w:val="1"/>
      <w:numFmt w:val="bullet"/>
      <w:lvlText w:val="o"/>
      <w:lvlJc w:val="start"/>
      <w:pPr>
        <w:ind w:start="5760" w:hanging="360"/>
      </w:pPr>
      <w:rPr>
        <w:rFonts w:ascii="Courier New" w:hAnsi="Courier New" w:cs="Courier New" w:hint="default"/>
        <w:rFonts w:cs="Courier New"/>
      </w:rPr>
    </w:lvl>
    <w:lvl w:ilvl="8">
      <w:start w:val="1"/>
      <w:numFmt w:val="bullet"/>
      <w:lvlText w:val=""/>
      <w:lvlJc w:val="start"/>
      <w:pPr>
        <w:ind w:start="6480" w:hanging="360"/>
      </w:pPr>
      <w:rPr>
        <w:rFonts w:ascii="Wingdings" w:hAnsi="Wingdings" w:cs="Wingdings" w:hint="default"/>
        <w:rFonts w:cs="Wingdings"/>
      </w:rPr>
    </w:lvl>
  </w:abstractNum>
  <w:abstractNum w:abstractNumId="2">
    <w:lvl w:ilvl="0">
      <w:start w:val="3"/>
      <w:numFmt w:val="bullet"/>
      <w:lvlText w:val="–"/>
      <w:lvlJc w:val="start"/>
      <w:pPr>
        <w:ind w:start="644" w:hanging="360"/>
      </w:pPr>
      <w:rPr>
        <w:rFonts w:ascii="Times New Roman" w:hAnsi="Times New Roman" w:cs="Times New Roman" w:hint="default"/>
        <w:rFonts w:cs="Times New Roman"/>
      </w:rPr>
    </w:lvl>
    <w:lvl w:ilvl="1">
      <w:start w:val="1"/>
      <w:numFmt w:val="bullet"/>
      <w:lvlText w:val="o"/>
      <w:lvlJc w:val="start"/>
      <w:pPr>
        <w:ind w:start="1364" w:hanging="360"/>
      </w:pPr>
      <w:rPr>
        <w:rFonts w:ascii="Courier New" w:hAnsi="Courier New" w:cs="Courier New" w:hint="default"/>
        <w:rFonts w:cs="Courier New"/>
      </w:rPr>
    </w:lvl>
    <w:lvl w:ilvl="2">
      <w:start w:val="1"/>
      <w:numFmt w:val="bullet"/>
      <w:lvlText w:val=""/>
      <w:lvlJc w:val="start"/>
      <w:pPr>
        <w:ind w:start="2084" w:hanging="360"/>
      </w:pPr>
      <w:rPr>
        <w:rFonts w:ascii="Wingdings" w:hAnsi="Wingdings" w:cs="Wingdings" w:hint="default"/>
        <w:rFonts w:cs="Wingdings"/>
      </w:rPr>
    </w:lvl>
    <w:lvl w:ilvl="3">
      <w:start w:val="1"/>
      <w:numFmt w:val="bullet"/>
      <w:lvlText w:val=""/>
      <w:lvlJc w:val="start"/>
      <w:pPr>
        <w:ind w:start="2804" w:hanging="360"/>
      </w:pPr>
      <w:rPr>
        <w:rFonts w:ascii="Symbol" w:hAnsi="Symbol" w:cs="Symbol" w:hint="default"/>
        <w:rFonts w:cs="Symbol"/>
      </w:rPr>
    </w:lvl>
    <w:lvl w:ilvl="4">
      <w:start w:val="1"/>
      <w:numFmt w:val="bullet"/>
      <w:lvlText w:val="o"/>
      <w:lvlJc w:val="start"/>
      <w:pPr>
        <w:ind w:start="3524" w:hanging="360"/>
      </w:pPr>
      <w:rPr>
        <w:rFonts w:ascii="Courier New" w:hAnsi="Courier New" w:cs="Courier New" w:hint="default"/>
        <w:rFonts w:cs="Courier New"/>
      </w:rPr>
    </w:lvl>
    <w:lvl w:ilvl="5">
      <w:start w:val="1"/>
      <w:numFmt w:val="bullet"/>
      <w:lvlText w:val=""/>
      <w:lvlJc w:val="start"/>
      <w:pPr>
        <w:ind w:start="4244" w:hanging="360"/>
      </w:pPr>
      <w:rPr>
        <w:rFonts w:ascii="Wingdings" w:hAnsi="Wingdings" w:cs="Wingdings" w:hint="default"/>
        <w:rFonts w:cs="Wingdings"/>
      </w:rPr>
    </w:lvl>
    <w:lvl w:ilvl="6">
      <w:start w:val="1"/>
      <w:numFmt w:val="bullet"/>
      <w:lvlText w:val=""/>
      <w:lvlJc w:val="start"/>
      <w:pPr>
        <w:ind w:start="4964" w:hanging="360"/>
      </w:pPr>
      <w:rPr>
        <w:rFonts w:ascii="Symbol" w:hAnsi="Symbol" w:cs="Symbol" w:hint="default"/>
        <w:rFonts w:cs="Symbol"/>
      </w:rPr>
    </w:lvl>
    <w:lvl w:ilvl="7">
      <w:start w:val="1"/>
      <w:numFmt w:val="bullet"/>
      <w:lvlText w:val="o"/>
      <w:lvlJc w:val="start"/>
      <w:pPr>
        <w:ind w:start="5684" w:hanging="360"/>
      </w:pPr>
      <w:rPr>
        <w:rFonts w:ascii="Courier New" w:hAnsi="Courier New" w:cs="Courier New" w:hint="default"/>
        <w:rFonts w:cs="Courier New"/>
      </w:rPr>
    </w:lvl>
    <w:lvl w:ilvl="8">
      <w:start w:val="1"/>
      <w:numFmt w:val="bullet"/>
      <w:lvlText w:val=""/>
      <w:lvlJc w:val="start"/>
      <w:pPr>
        <w:ind w:start="6404" w:hanging="360"/>
      </w:pPr>
      <w:rPr>
        <w:rFonts w:ascii="Wingdings" w:hAnsi="Wingdings" w:cs="Wingdings" w:hint="default"/>
        <w:rFonts w:cs="Wingdings"/>
      </w:rPr>
    </w:lvl>
  </w:abstractNum>
  <w:abstractNum w:abstractNumId="3">
    <w:lvl w:ilvl="0">
      <w:start w:val="1"/>
      <w:numFmt w:val="none"/>
      <w:suff w:val="nothing"/>
      <w:lvlText w:val=""/>
      <w:lvlJc w:val="start"/>
      <w:pPr>
        <w:ind w:start="0" w:hanging="0"/>
      </w:pPr>
    </w:lvl>
    <w:lvl w:ilvl="1">
      <w:start w:val="1"/>
      <w:numFmt w:val="decimal"/>
      <w:lvlText w:val="%2"/>
      <w:lvlJc w:val="start"/>
      <w:pPr>
        <w:ind w:start="454" w:hanging="454"/>
      </w:pPr>
    </w:lvl>
    <w:lvl w:ilvl="2">
      <w:start w:val="1"/>
      <w:numFmt w:val="decimal"/>
      <w:lvlText w:val="%2.%3"/>
      <w:lvlJc w:val="start"/>
      <w:pPr>
        <w:ind w:start="454" w:hanging="454"/>
      </w:pPr>
    </w:lvl>
    <w:lvl w:ilvl="3">
      <w:start w:val="1"/>
      <w:numFmt w:val="decimal"/>
      <w:lvlText w:val="%2.%3.%4"/>
      <w:lvlJc w:val="start"/>
      <w:pPr>
        <w:ind w:start="567" w:hanging="567"/>
      </w:pPr>
    </w:lvl>
    <w:lvl w:ilvl="4">
      <w:start w:val="1"/>
      <w:numFmt w:val="none"/>
      <w:suff w:val="nothing"/>
      <w:lvlText w:val=""/>
      <w:lvlJc w:val="start"/>
      <w:pPr>
        <w:ind w:start="0" w:hanging="0"/>
      </w:pPr>
    </w:lvl>
    <w:lvl w:ilvl="5">
      <w:start w:val="1"/>
      <w:numFmt w:val="lowerRoman"/>
      <w:lvlText w:val="(%6)"/>
      <w:lvlJc w:val="start"/>
      <w:pPr>
        <w:ind w:start="2160" w:hanging="360"/>
      </w:pPr>
    </w:lvl>
    <w:lvl w:ilvl="6">
      <w:start w:val="1"/>
      <w:numFmt w:val="decimal"/>
      <w:lvlText w:val="%7."/>
      <w:lvlJc w:val="start"/>
      <w:pPr>
        <w:ind w:start="2520" w:hanging="360"/>
      </w:pPr>
    </w:lvl>
    <w:lvl w:ilvl="7">
      <w:start w:val="1"/>
      <w:numFmt w:val="lowerLetter"/>
      <w:lvlText w:val="%8."/>
      <w:lvlJc w:val="start"/>
      <w:pPr>
        <w:ind w:start="2880" w:hanging="360"/>
      </w:pPr>
    </w:lvl>
    <w:lvl w:ilvl="8">
      <w:start w:val="1"/>
      <w:numFmt w:val="lowerRoman"/>
      <w:lvlText w:val="%9."/>
      <w:lvlJc w:val="start"/>
      <w:pPr>
        <w:ind w:start="3240" w:hanging="360"/>
      </w:pPr>
    </w:lvl>
  </w:abstractNum>
  <w:abstractNum w:abstractNumId="4">
    <w:lvl w:ilvl="0">
      <w:start w:val="1"/>
      <w:numFmt w:val="none"/>
      <w:suff w:val="nothing"/>
      <w:lvlText w:val=""/>
      <w:lvlJc w:val="start"/>
      <w:pPr>
        <w:tabs>
          <w:tab w:val="num" w:pos="432"/>
        </w:tabs>
        <w:ind w:start="432" w:hanging="432"/>
      </w:pPr>
    </w:lvl>
    <w:lvl w:ilvl="1">
      <w:start w:val="1"/>
      <w:numFmt w:val="none"/>
      <w:suff w:val="nothing"/>
      <w:lvlText w:val=""/>
      <w:lvlJc w:val="start"/>
      <w:pPr>
        <w:tabs>
          <w:tab w:val="num" w:pos="576"/>
        </w:tabs>
        <w:ind w:start="576" w:hanging="576"/>
      </w:pPr>
    </w:lvl>
    <w:lvl w:ilvl="2">
      <w:start w:val="1"/>
      <w:numFmt w:val="none"/>
      <w:suff w:val="nothing"/>
      <w:lvlText w:val=""/>
      <w:lvlJc w:val="start"/>
      <w:pPr>
        <w:tabs>
          <w:tab w:val="num" w:pos="720"/>
        </w:tabs>
        <w:ind w:start="720" w:hanging="720"/>
      </w:pPr>
    </w:lvl>
    <w:lvl w:ilvl="3">
      <w:start w:val="1"/>
      <w:numFmt w:val="none"/>
      <w:suff w:val="nothing"/>
      <w:lvlText w:val=""/>
      <w:lvlJc w:val="start"/>
      <w:pPr>
        <w:tabs>
          <w:tab w:val="num" w:pos="864"/>
        </w:tabs>
        <w:ind w:start="864" w:hanging="864"/>
      </w:pPr>
    </w:lvl>
    <w:lvl w:ilvl="4">
      <w:start w:val="1"/>
      <w:numFmt w:val="none"/>
      <w:suff w:val="nothing"/>
      <w:lvlText w:val=""/>
      <w:lvlJc w:val="start"/>
      <w:pPr>
        <w:tabs>
          <w:tab w:val="num" w:pos="1008"/>
        </w:tabs>
        <w:ind w:start="1008" w:hanging="1008"/>
      </w:pPr>
    </w:lvl>
    <w:lvl w:ilvl="5">
      <w:start w:val="1"/>
      <w:numFmt w:val="none"/>
      <w:suff w:val="nothing"/>
      <w:lvlText w:val=""/>
      <w:lvlJc w:val="start"/>
      <w:pPr>
        <w:tabs>
          <w:tab w:val="num" w:pos="1152"/>
        </w:tabs>
        <w:ind w:start="1152" w:hanging="1152"/>
      </w:pPr>
    </w:lvl>
    <w:lvl w:ilvl="6">
      <w:start w:val="1"/>
      <w:numFmt w:val="none"/>
      <w:suff w:val="nothing"/>
      <w:lvlText w:val=""/>
      <w:lvlJc w:val="start"/>
      <w:pPr>
        <w:tabs>
          <w:tab w:val="num" w:pos="1296"/>
        </w:tabs>
        <w:ind w:start="1296" w:hanging="1296"/>
      </w:pPr>
    </w:lvl>
    <w:lvl w:ilvl="7">
      <w:start w:val="1"/>
      <w:numFmt w:val="none"/>
      <w:suff w:val="nothing"/>
      <w:lvlText w:val=""/>
      <w:lvlJc w:val="start"/>
      <w:pPr>
        <w:tabs>
          <w:tab w:val="num" w:pos="1440"/>
        </w:tabs>
        <w:ind w:start="1440" w:hanging="1440"/>
      </w:pPr>
    </w:lvl>
    <w:lvl w:ilvl="8">
      <w:start w:val="1"/>
      <w:numFmt w:val="none"/>
      <w:suff w:val="nothing"/>
      <w:lvlText w:val=""/>
      <w:lvlJc w:val="start"/>
      <w:pPr>
        <w:tabs>
          <w:tab w:val="num" w:pos="1584"/>
        </w:tabs>
        <w:ind w:star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evenAndOddHeaders/>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252a9"/>
    <w:pPr>
      <w:widowControl w:val="false"/>
      <w:bidi w:val="0"/>
      <w:spacing w:lineRule="exact" w:line="220"/>
      <w:ind w:firstLine="340"/>
      <w:jc w:val="both"/>
    </w:pPr>
    <w:rPr>
      <w:rFonts w:ascii="Times" w:hAnsi="Times" w:eastAsia="Times New Roman" w:cs="Times New Roman"/>
      <w:color w:val="00000A"/>
      <w:sz w:val="20"/>
      <w:szCs w:val="20"/>
      <w:lang w:val="de-DE" w:eastAsia="de-DE" w:bidi="ar-SA"/>
    </w:rPr>
  </w:style>
  <w:style w:type="paragraph" w:styleId="Berschrift1">
    <w:name w:val="Heading 1"/>
    <w:basedOn w:val="Normal"/>
    <w:qFormat/>
    <w:rsid w:val="00f921e9"/>
    <w:pPr>
      <w:keepNext/>
      <w:keepLines/>
      <w:suppressAutoHyphens w:val="true"/>
      <w:spacing w:lineRule="exact" w:line="300"/>
      <w:ind w:start="340" w:hanging="340"/>
      <w:jc w:val="start"/>
      <w:outlineLvl w:val="0"/>
    </w:pPr>
    <w:rPr>
      <w:sz w:val="28"/>
    </w:rPr>
  </w:style>
  <w:style w:type="paragraph" w:styleId="Berschrift2">
    <w:name w:val="Heading 2"/>
    <w:basedOn w:val="Normal"/>
    <w:qFormat/>
    <w:rsid w:val="00f921e9"/>
    <w:pPr>
      <w:keepNext/>
      <w:keepLines/>
      <w:widowControl/>
      <w:suppressAutoHyphens w:val="true"/>
      <w:spacing w:lineRule="exact" w:line="260" w:before="600" w:after="360"/>
      <w:ind w:start="340" w:hanging="340"/>
      <w:jc w:val="start"/>
      <w:outlineLvl w:val="1"/>
    </w:pPr>
    <w:rPr>
      <w:b/>
      <w:sz w:val="24"/>
    </w:rPr>
  </w:style>
  <w:style w:type="paragraph" w:styleId="Berschrift3">
    <w:name w:val="Heading 3"/>
    <w:basedOn w:val="Normal"/>
    <w:qFormat/>
    <w:rsid w:val="007811b3"/>
    <w:pPr>
      <w:keepNext/>
      <w:keepLines/>
      <w:suppressAutoHyphens w:val="true"/>
      <w:spacing w:lineRule="exact" w:line="240" w:before="480" w:after="240"/>
      <w:ind w:start="340" w:hanging="340"/>
      <w:jc w:val="start"/>
      <w:outlineLvl w:val="2"/>
    </w:pPr>
    <w:rPr>
      <w:sz w:val="22"/>
    </w:rPr>
  </w:style>
  <w:style w:type="paragraph" w:styleId="Berschrift4">
    <w:name w:val="Heading 4"/>
    <w:basedOn w:val="Berschrift3"/>
    <w:qFormat/>
    <w:rsid w:val="007811b3"/>
    <w:pPr>
      <w:spacing w:lineRule="exact" w:line="200" w:before="240" w:after="240"/>
      <w:outlineLvl w:val="3"/>
    </w:pPr>
    <w:rPr>
      <w:sz w:val="20"/>
    </w:rPr>
  </w:style>
  <w:style w:type="paragraph" w:styleId="Berschrift5">
    <w:name w:val="Heading 5"/>
    <w:basedOn w:val="Normal"/>
    <w:link w:val="berschrift5Zchn"/>
    <w:semiHidden/>
    <w:unhideWhenUsed/>
    <w:qFormat/>
    <w:rsid w:val="00532b27"/>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Footnotereference">
    <w:name w:val="footnote reference"/>
    <w:basedOn w:val="DefaultParagraphFont"/>
    <w:semiHidden/>
    <w:qFormat/>
    <w:rsid w:val="00f921e9"/>
    <w:rPr>
      <w:rFonts w:ascii="Times" w:hAnsi="Times"/>
      <w:sz w:val="12"/>
    </w:rPr>
  </w:style>
  <w:style w:type="character" w:styleId="Pagenumber">
    <w:name w:val="page number"/>
    <w:basedOn w:val="DefaultParagraphFont"/>
    <w:qFormat/>
    <w:rsid w:val="00d676bd"/>
    <w:rPr>
      <w:rFonts w:ascii="Times" w:hAnsi="Times"/>
      <w:sz w:val="18"/>
    </w:rPr>
  </w:style>
  <w:style w:type="character" w:styleId="SprechblasentextZchn" w:customStyle="1">
    <w:name w:val="Sprechblasentext Zchn"/>
    <w:basedOn w:val="DefaultParagraphFont"/>
    <w:link w:val="Sprechblasentext"/>
    <w:qFormat/>
    <w:rsid w:val="00eb6858"/>
    <w:rPr>
      <w:rFonts w:ascii="Tahoma" w:hAnsi="Tahoma" w:cs="Tahoma"/>
      <w:sz w:val="16"/>
      <w:szCs w:val="16"/>
    </w:rPr>
  </w:style>
  <w:style w:type="character" w:styleId="BBStandardOEZchn" w:customStyle="1">
    <w:name w:val="BB_StandardOE Zchn"/>
    <w:basedOn w:val="DefaultParagraphFont"/>
    <w:link w:val="BBStandardOE"/>
    <w:qFormat/>
    <w:rsid w:val="00892088"/>
    <w:rPr>
      <w:rFonts w:ascii="Times" w:hAnsi="Times"/>
      <w:lang w:val="de-DE" w:eastAsia="de-DE" w:bidi="ar-SA"/>
    </w:rPr>
  </w:style>
  <w:style w:type="character" w:styleId="Berschrift5Zchn" w:customStyle="1">
    <w:name w:val="Überschrift 5 Zchn"/>
    <w:basedOn w:val="DefaultParagraphFont"/>
    <w:link w:val="berschrift5"/>
    <w:semiHidden/>
    <w:qFormat/>
    <w:rsid w:val="00532b27"/>
    <w:rPr>
      <w:rFonts w:ascii="Cambria" w:hAnsi="Cambria" w:eastAsia="" w:cs="" w:asciiTheme="majorHAnsi" w:cstheme="majorBidi" w:eastAsiaTheme="majorEastAsia" w:hAnsiTheme="majorHAnsi"/>
      <w:color w:val="243F60" w:themeColor="accent1" w:themeShade="7f"/>
    </w:rPr>
  </w:style>
  <w:style w:type="character" w:styleId="InternetLink">
    <w:name w:val="Internet Link"/>
    <w:basedOn w:val="DefaultParagraphFont"/>
    <w:uiPriority w:val="99"/>
    <w:unhideWhenUsed/>
    <w:qFormat/>
    <w:rsid w:val="00b02c35"/>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MS Mincho"/>
    </w:rPr>
  </w:style>
  <w:style w:type="character" w:styleId="Verzeichnissprung">
    <w:name w:val="Verzeichnissprung"/>
    <w:qFormat/>
    <w:rPr/>
  </w:style>
  <w:style w:type="character" w:styleId="FootnoteCharacters">
    <w:name w:val="Footnote Characters"/>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Times New Roman"/>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Funotenzeichen">
    <w:name w:val="Fußnotenzeichen"/>
    <w:qFormat/>
    <w:rPr/>
  </w:style>
  <w:style w:type="character" w:styleId="Funotenanker">
    <w:name w:val="Fußnotenanker"/>
    <w:rPr>
      <w:vertAlign w:val="superscrip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spacing w:before="240" w:after="120"/>
    </w:pPr>
    <w:rPr>
      <w:rFonts w:ascii="Liberation Sans" w:hAnsi="Liberation Sans" w:eastAsia="Noto Sans CJK SC Regular" w:cs="DejaVu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DejaVu Sans"/>
    </w:rPr>
  </w:style>
  <w:style w:type="paragraph" w:styleId="Beschriftung">
    <w:name w:val="Caption"/>
    <w:basedOn w:val="Normal"/>
    <w:qFormat/>
    <w:pPr>
      <w:suppressLineNumbers/>
      <w:spacing w:before="120" w:after="120"/>
    </w:pPr>
    <w:rPr>
      <w:rFonts w:cs="DejaVu Sans"/>
      <w:i/>
      <w:iCs/>
      <w:sz w:val="24"/>
      <w:szCs w:val="24"/>
    </w:rPr>
  </w:style>
  <w:style w:type="paragraph" w:styleId="Verzeichnis">
    <w:name w:val="Verzeichnis"/>
    <w:basedOn w:val="Normal"/>
    <w:qFormat/>
    <w:pPr>
      <w:suppressLineNumbers/>
    </w:pPr>
    <w:rPr>
      <w:rFonts w:cs="DejaVu Sans"/>
    </w:rPr>
  </w:style>
  <w:style w:type="paragraph" w:styleId="BBAufstellungpetit" w:customStyle="1">
    <w:name w:val="BB_Aufstellungpetit"/>
    <w:basedOn w:val="Normal"/>
    <w:qFormat/>
    <w:rsid w:val="008e7abd"/>
    <w:pPr>
      <w:tabs>
        <w:tab w:val="left" w:pos="340" w:leader="none"/>
      </w:tabs>
      <w:spacing w:lineRule="exact" w:line="190"/>
      <w:ind w:start="340" w:hanging="340"/>
    </w:pPr>
    <w:rPr>
      <w:sz w:val="17"/>
    </w:rPr>
  </w:style>
  <w:style w:type="paragraph" w:styleId="Footnotetext">
    <w:name w:val="footnote text"/>
    <w:basedOn w:val="Normal"/>
    <w:semiHidden/>
    <w:qFormat/>
    <w:rsid w:val="00f921e9"/>
    <w:pPr>
      <w:spacing w:lineRule="exact" w:line="180"/>
      <w:ind w:start="340" w:hanging="340"/>
    </w:pPr>
    <w:rPr>
      <w:sz w:val="16"/>
    </w:rPr>
  </w:style>
  <w:style w:type="paragraph" w:styleId="BBHalbezeile" w:customStyle="1">
    <w:name w:val="BB_Halbezeile"/>
    <w:basedOn w:val="Normal"/>
    <w:qFormat/>
    <w:rsid w:val="00a85d99"/>
    <w:pPr>
      <w:spacing w:before="0" w:after="120"/>
    </w:pPr>
    <w:rPr/>
  </w:style>
  <w:style w:type="paragraph" w:styleId="BBAufstellung" w:customStyle="1">
    <w:name w:val="BB_Aufstellung"/>
    <w:basedOn w:val="Normal"/>
    <w:qFormat/>
    <w:rsid w:val="00353e00"/>
    <w:pPr>
      <w:ind w:start="340" w:hanging="340"/>
    </w:pPr>
    <w:rPr/>
  </w:style>
  <w:style w:type="paragraph" w:styleId="BBTabelle" w:customStyle="1">
    <w:name w:val="BB_Tabelle"/>
    <w:basedOn w:val="Normal"/>
    <w:qFormat/>
    <w:rsid w:val="00f921e9"/>
    <w:pPr>
      <w:spacing w:lineRule="exact" w:line="180"/>
      <w:ind w:hanging="0"/>
      <w:jc w:val="start"/>
    </w:pPr>
    <w:rPr>
      <w:rFonts w:ascii="Helvetica" w:hAnsi="Helvetica"/>
      <w:sz w:val="14"/>
    </w:rPr>
  </w:style>
  <w:style w:type="paragraph" w:styleId="BBLliteratur" w:customStyle="1">
    <w:name w:val="BB_Lliteratur"/>
    <w:qFormat/>
    <w:rsid w:val="00f921e9"/>
    <w:pPr>
      <w:widowControl/>
      <w:tabs>
        <w:tab w:val="left" w:pos="170" w:leader="none"/>
      </w:tabs>
      <w:bidi w:val="0"/>
      <w:spacing w:lineRule="exact" w:line="200"/>
      <w:ind w:start="340" w:hanging="340"/>
      <w:jc w:val="both"/>
    </w:pPr>
    <w:rPr>
      <w:rFonts w:ascii="Times" w:hAnsi="Times" w:eastAsia="Times New Roman" w:cs="Times New Roman"/>
      <w:color w:val="00000A"/>
      <w:sz w:val="18"/>
      <w:szCs w:val="20"/>
      <w:lang w:val="de-DE" w:eastAsia="de-DE" w:bidi="ar-SA"/>
    </w:rPr>
  </w:style>
  <w:style w:type="paragraph" w:styleId="BBStandardOE" w:customStyle="1">
    <w:name w:val="BB_StandardOE"/>
    <w:basedOn w:val="Normal"/>
    <w:link w:val="BBStandardOEZchn"/>
    <w:qFormat/>
    <w:rsid w:val="00f921e9"/>
    <w:pPr>
      <w:ind w:hanging="0"/>
    </w:pPr>
    <w:rPr/>
  </w:style>
  <w:style w:type="paragraph" w:styleId="BalloonText">
    <w:name w:val="Balloon Text"/>
    <w:basedOn w:val="Normal"/>
    <w:link w:val="SprechblasentextZchn"/>
    <w:qFormat/>
    <w:rsid w:val="00eb6858"/>
    <w:pPr>
      <w:spacing w:lineRule="auto" w:line="240"/>
    </w:pPr>
    <w:rPr>
      <w:rFonts w:ascii="Tahoma" w:hAnsi="Tahoma" w:cs="Tahoma"/>
      <w:sz w:val="16"/>
      <w:szCs w:val="16"/>
    </w:rPr>
  </w:style>
  <w:style w:type="paragraph" w:styleId="Kopfzeile">
    <w:name w:val="Header"/>
    <w:basedOn w:val="Normal"/>
    <w:rsid w:val="00c37a02"/>
    <w:pPr>
      <w:tabs>
        <w:tab w:val="center" w:pos="4536" w:leader="none"/>
        <w:tab w:val="right" w:pos="9072" w:leader="none"/>
      </w:tabs>
    </w:pPr>
    <w:rPr>
      <w:sz w:val="18"/>
    </w:rPr>
  </w:style>
  <w:style w:type="paragraph" w:styleId="Fuzeile">
    <w:name w:val="Footer"/>
    <w:basedOn w:val="Normal"/>
    <w:rsid w:val="00d207b0"/>
    <w:pPr>
      <w:tabs>
        <w:tab w:val="center" w:pos="4536" w:leader="none"/>
        <w:tab w:val="right" w:pos="9072" w:leader="none"/>
      </w:tabs>
      <w:spacing w:lineRule="exact" w:line="200"/>
      <w:ind w:hanging="0"/>
      <w:jc w:val="end"/>
    </w:pPr>
    <w:rPr>
      <w:sz w:val="18"/>
    </w:rPr>
  </w:style>
  <w:style w:type="paragraph" w:styleId="BBTabellenbeschriftung" w:customStyle="1">
    <w:name w:val="BB_Tabellenbeschriftung"/>
    <w:qFormat/>
    <w:rsid w:val="00d24acb"/>
    <w:pPr>
      <w:keepNext/>
      <w:widowControl w:val="false"/>
      <w:tabs>
        <w:tab w:val="left" w:pos="680" w:leader="none"/>
      </w:tabs>
      <w:bidi w:val="0"/>
      <w:spacing w:before="360" w:after="0"/>
      <w:ind w:start="680" w:hanging="680"/>
      <w:jc w:val="start"/>
    </w:pPr>
    <w:rPr>
      <w:rFonts w:ascii="Times New Roman" w:hAnsi="Times New Roman" w:eastAsia="Times New Roman" w:cs="Times New Roman"/>
      <w:color w:val="00000A"/>
      <w:sz w:val="20"/>
      <w:szCs w:val="20"/>
      <w:lang w:val="de-DE" w:eastAsia="de-DE" w:bidi="ar-SA"/>
    </w:rPr>
  </w:style>
  <w:style w:type="paragraph" w:styleId="BBAbbildung" w:customStyle="1">
    <w:name w:val="BB_Abbildung"/>
    <w:basedOn w:val="Normal"/>
    <w:qFormat/>
    <w:rsid w:val="00eb6858"/>
    <w:pPr>
      <w:keepNext/>
      <w:widowControl/>
      <w:spacing w:lineRule="atLeast" w:line="220" w:before="240" w:after="0"/>
      <w:ind w:hanging="0"/>
      <w:jc w:val="start"/>
    </w:pPr>
    <w:rPr>
      <w:rFonts w:eastAsia="Calibri"/>
      <w:szCs w:val="24"/>
      <w:lang w:bidi="de-DE"/>
    </w:rPr>
  </w:style>
  <w:style w:type="paragraph" w:styleId="BBQuellenangabe" w:customStyle="1">
    <w:name w:val="BB_Quellenangabe"/>
    <w:basedOn w:val="Normal"/>
    <w:qFormat/>
    <w:rsid w:val="002b180d"/>
    <w:pPr>
      <w:widowControl/>
      <w:spacing w:before="120" w:after="120"/>
      <w:ind w:hanging="0"/>
      <w:jc w:val="start"/>
    </w:pPr>
    <w:rPr>
      <w:rFonts w:eastAsia="MS Mincho"/>
      <w:sz w:val="17"/>
      <w:szCs w:val="24"/>
      <w:lang w:val="de-CH" w:bidi="de-DE"/>
    </w:rPr>
  </w:style>
  <w:style w:type="paragraph" w:styleId="BBAbbildungsverzeichnis" w:customStyle="1">
    <w:name w:val="BB_Abbildungsverzeichnis"/>
    <w:basedOn w:val="Normal"/>
    <w:qFormat/>
    <w:rsid w:val="008734db"/>
    <w:pPr>
      <w:widowControl/>
      <w:tabs>
        <w:tab w:val="right" w:pos="7371" w:leader="dot"/>
      </w:tabs>
      <w:spacing w:before="60" w:after="60"/>
      <w:ind w:start="680" w:end="567" w:hanging="680"/>
      <w:jc w:val="start"/>
    </w:pPr>
    <w:rPr>
      <w:rFonts w:eastAsia="MS Mincho"/>
      <w:szCs w:val="24"/>
      <w:lang w:val="de-CH" w:bidi="de-DE"/>
    </w:rPr>
  </w:style>
  <w:style w:type="paragraph" w:styleId="BBAufstellung2" w:customStyle="1">
    <w:name w:val="BB_Aufstellung_2"/>
    <w:basedOn w:val="Normal"/>
    <w:qFormat/>
    <w:rsid w:val="00907676"/>
    <w:pPr>
      <w:widowControl/>
      <w:tabs>
        <w:tab w:val="left" w:pos="567" w:leader="none"/>
      </w:tabs>
      <w:ind w:start="697" w:hanging="357"/>
    </w:pPr>
    <w:rPr>
      <w:rFonts w:eastAsia="MS Mincho"/>
      <w:szCs w:val="22"/>
      <w:lang w:val="de-CH" w:bidi="de-DE"/>
    </w:rPr>
  </w:style>
  <w:style w:type="paragraph" w:styleId="BBAufstellungZitat" w:customStyle="1">
    <w:name w:val="BB_Aufstellung_Zitat"/>
    <w:basedOn w:val="Normal"/>
    <w:qFormat/>
    <w:rsid w:val="00532b27"/>
    <w:pPr>
      <w:widowControl/>
    </w:pPr>
    <w:rPr>
      <w:rFonts w:eastAsia="Calibri"/>
      <w:szCs w:val="24"/>
      <w:lang w:bidi="de-DE"/>
    </w:rPr>
  </w:style>
  <w:style w:type="paragraph" w:styleId="BBAufzhlung" w:customStyle="1">
    <w:name w:val="BB_Aufzählung"/>
    <w:basedOn w:val="Normal"/>
    <w:qFormat/>
    <w:rsid w:val="00532b27"/>
    <w:pPr>
      <w:widowControl/>
      <w:tabs>
        <w:tab w:val="left" w:pos="340" w:leader="none"/>
      </w:tabs>
      <w:spacing w:before="0" w:after="0"/>
      <w:ind w:start="680" w:hanging="340"/>
      <w:contextualSpacing/>
    </w:pPr>
    <w:rPr>
      <w:rFonts w:eastAsia="MS Mincho"/>
      <w:szCs w:val="24"/>
      <w:lang w:bidi="de-DE"/>
    </w:rPr>
  </w:style>
  <w:style w:type="paragraph" w:styleId="BBHalbezeilenach" w:customStyle="1">
    <w:name w:val="BB_Halbezeile nach"/>
    <w:basedOn w:val="Normal"/>
    <w:qFormat/>
    <w:rsid w:val="00532b27"/>
    <w:pPr>
      <w:widowControl/>
      <w:spacing w:before="120" w:after="0"/>
      <w:ind w:hanging="0"/>
    </w:pPr>
    <w:rPr>
      <w:rFonts w:eastAsia="Calibri"/>
      <w:szCs w:val="24"/>
      <w:lang w:bidi="de-DE"/>
    </w:rPr>
  </w:style>
  <w:style w:type="paragraph" w:styleId="BBHalbezeilevorundnach" w:customStyle="1">
    <w:name w:val="BB_Halbezeile vor und nach"/>
    <w:basedOn w:val="Normal"/>
    <w:qFormat/>
    <w:rsid w:val="00532b27"/>
    <w:pPr>
      <w:widowControl/>
      <w:spacing w:before="120" w:after="120"/>
      <w:ind w:hanging="0"/>
    </w:pPr>
    <w:rPr>
      <w:rFonts w:eastAsia="Calibri"/>
      <w:szCs w:val="24"/>
      <w:lang w:bidi="de-DE"/>
    </w:rPr>
  </w:style>
  <w:style w:type="paragraph" w:styleId="BBLiteratur" w:customStyle="1">
    <w:name w:val="BB_Literatur"/>
    <w:qFormat/>
    <w:rsid w:val="00532b27"/>
    <w:pPr>
      <w:widowControl/>
      <w:tabs>
        <w:tab w:val="left" w:pos="170" w:leader="none"/>
      </w:tabs>
      <w:bidi w:val="0"/>
      <w:spacing w:lineRule="exact" w:line="200"/>
      <w:ind w:start="340" w:hanging="340"/>
      <w:jc w:val="both"/>
    </w:pPr>
    <w:rPr>
      <w:rFonts w:ascii="Times" w:hAnsi="Times" w:eastAsia="Calibri" w:cs="Times New Roman"/>
      <w:color w:val="00000A"/>
      <w:sz w:val="18"/>
      <w:szCs w:val="20"/>
      <w:lang w:val="de-DE" w:eastAsia="de-DE" w:bidi="de-DE"/>
    </w:rPr>
  </w:style>
  <w:style w:type="paragraph" w:styleId="BBTabelleTitel" w:customStyle="1">
    <w:name w:val="BB_Tabelle_Titel"/>
    <w:basedOn w:val="Normal"/>
    <w:qFormat/>
    <w:rsid w:val="00532b27"/>
    <w:pPr>
      <w:keepNext/>
      <w:widowControl/>
      <w:spacing w:lineRule="exact" w:line="180"/>
      <w:ind w:hanging="0"/>
      <w:jc w:val="start"/>
    </w:pPr>
    <w:rPr>
      <w:rFonts w:ascii="Arial" w:hAnsi="Arial" w:eastAsia="MS Mincho" w:cs="Arial"/>
      <w:b/>
      <w:sz w:val="15"/>
      <w:szCs w:val="16"/>
      <w:lang w:val="de-CH" w:bidi="de-DE"/>
    </w:rPr>
  </w:style>
  <w:style w:type="paragraph" w:styleId="BBName" w:customStyle="1">
    <w:name w:val="BB_Name"/>
    <w:basedOn w:val="Normal"/>
    <w:qFormat/>
    <w:rsid w:val="00d8675e"/>
    <w:pPr>
      <w:widowControl/>
      <w:spacing w:before="0" w:after="480"/>
      <w:ind w:hanging="0"/>
    </w:pPr>
    <w:rPr>
      <w:rFonts w:ascii="Helvetica" w:hAnsi="Helvetica" w:eastAsia="Calibri"/>
      <w:i/>
      <w:sz w:val="22"/>
      <w:szCs w:val="24"/>
      <w:lang w:bidi="de-DE"/>
    </w:rPr>
  </w:style>
  <w:style w:type="paragraph" w:styleId="BBberschrift11" w:customStyle="1">
    <w:name w:val="BB_Überschrift 1.1"/>
    <w:basedOn w:val="Berschrift1"/>
    <w:qFormat/>
    <w:rsid w:val="007a271d"/>
    <w:pPr>
      <w:widowControl/>
      <w:spacing w:before="0" w:after="120"/>
      <w:ind w:start="0" w:hanging="0"/>
    </w:pPr>
    <w:rPr>
      <w:rFonts w:ascii="Helvetica" w:hAnsi="Helvetica"/>
      <w:szCs w:val="24"/>
    </w:rPr>
  </w:style>
  <w:style w:type="paragraph" w:styleId="BBberschrift2" w:customStyle="1">
    <w:name w:val="BB_Überschrift 2"/>
    <w:basedOn w:val="Berschrift2"/>
    <w:qFormat/>
    <w:rsid w:val="007a271d"/>
    <w:pPr>
      <w:spacing w:lineRule="exact" w:line="280" w:before="600" w:after="240"/>
    </w:pPr>
    <w:rPr>
      <w:rFonts w:ascii="Helvetica" w:hAnsi="Helvetica"/>
      <w:b w:val="false"/>
      <w:szCs w:val="24"/>
    </w:rPr>
  </w:style>
  <w:style w:type="paragraph" w:styleId="BBberschrift3Tahoma" w:customStyle="1">
    <w:name w:val="BB_Überschrift 3_Tahoma"/>
    <w:basedOn w:val="Berschrift3"/>
    <w:qFormat/>
    <w:rsid w:val="007a271d"/>
    <w:pPr>
      <w:widowControl/>
      <w:spacing w:lineRule="exact" w:line="260" w:before="480" w:after="120"/>
    </w:pPr>
    <w:rPr>
      <w:rFonts w:ascii="Helvetica" w:hAnsi="Helvetica"/>
      <w:szCs w:val="24"/>
    </w:rPr>
  </w:style>
  <w:style w:type="paragraph" w:styleId="BBberschrift4Tahoma" w:customStyle="1">
    <w:name w:val="BB_Überschrift 4_Tahoma"/>
    <w:basedOn w:val="BBberschrift3Tahoma"/>
    <w:qFormat/>
    <w:rsid w:val="00ed7e88"/>
    <w:pPr>
      <w:spacing w:before="360" w:after="120"/>
    </w:pPr>
    <w:rPr>
      <w:sz w:val="20"/>
    </w:rPr>
  </w:style>
  <w:style w:type="paragraph" w:styleId="BBberschrift5TahomaohneNum" w:customStyle="1">
    <w:name w:val="BB_Überschrift 5_Tahoma (ohne Num)"/>
    <w:basedOn w:val="Berschrift5"/>
    <w:qFormat/>
    <w:rsid w:val="000817d7"/>
    <w:pPr>
      <w:keepLines w:val="false"/>
      <w:widowControl/>
      <w:spacing w:before="240" w:after="60"/>
      <w:ind w:hanging="0"/>
      <w:jc w:val="start"/>
    </w:pPr>
    <w:rPr>
      <w:rFonts w:ascii="Helvetica" w:hAnsi="Helvetica" w:eastAsia="MS Mincho" w:cs="Times New Roman"/>
      <w:bCs/>
      <w:iCs/>
      <w:color w:val="00000A"/>
      <w:szCs w:val="26"/>
      <w:lang w:val="de-CH"/>
    </w:rPr>
  </w:style>
  <w:style w:type="paragraph" w:styleId="BBZitat" w:customStyle="1">
    <w:name w:val="BB_Zitat"/>
    <w:basedOn w:val="Normal"/>
    <w:qFormat/>
    <w:rsid w:val="00532b27"/>
    <w:pPr>
      <w:widowControl/>
      <w:spacing w:lineRule="exact" w:line="190" w:before="120" w:after="120"/>
      <w:ind w:hanging="0"/>
    </w:pPr>
    <w:rPr>
      <w:rFonts w:eastAsia="Calibri"/>
      <w:sz w:val="17"/>
      <w:szCs w:val="24"/>
      <w:lang w:bidi="de-DE"/>
    </w:rPr>
  </w:style>
  <w:style w:type="paragraph" w:styleId="BBZitatohneAbst" w:customStyle="1">
    <w:name w:val="BB_Zitat ohne Abst."/>
    <w:basedOn w:val="BBZitat"/>
    <w:qFormat/>
    <w:rsid w:val="00532b27"/>
    <w:pPr>
      <w:tabs>
        <w:tab w:val="left" w:pos="567" w:leader="none"/>
      </w:tabs>
      <w:spacing w:before="0" w:after="0"/>
      <w:jc w:val="start"/>
    </w:pPr>
    <w:rPr/>
  </w:style>
  <w:style w:type="paragraph" w:styleId="Inhaltsverzeichnis1">
    <w:name w:val="TOC 1"/>
    <w:basedOn w:val="Normal"/>
    <w:autoRedefine/>
    <w:uiPriority w:val="39"/>
    <w:rsid w:val="00303cf0"/>
    <w:pPr>
      <w:tabs>
        <w:tab w:val="right" w:pos="7361" w:leader="dot"/>
      </w:tabs>
      <w:spacing w:before="480" w:after="240"/>
      <w:ind w:end="567" w:hanging="0"/>
      <w:jc w:val="start"/>
    </w:pPr>
    <w:rPr>
      <w:b/>
    </w:rPr>
  </w:style>
  <w:style w:type="paragraph" w:styleId="Inhaltsverzeichnis2">
    <w:name w:val="TOC 2"/>
    <w:basedOn w:val="Normal"/>
    <w:autoRedefine/>
    <w:uiPriority w:val="39"/>
    <w:rsid w:val="00303cf0"/>
    <w:pPr>
      <w:tabs>
        <w:tab w:val="right" w:pos="7361" w:leader="dot"/>
      </w:tabs>
      <w:spacing w:before="240" w:after="60"/>
      <w:ind w:end="567" w:hanging="0"/>
      <w:jc w:val="start"/>
    </w:pPr>
    <w:rPr/>
  </w:style>
  <w:style w:type="paragraph" w:styleId="Inhaltsverzeichnis3">
    <w:name w:val="TOC 3"/>
    <w:basedOn w:val="Normal"/>
    <w:autoRedefine/>
    <w:uiPriority w:val="39"/>
    <w:rsid w:val="00303cf0"/>
    <w:pPr>
      <w:tabs>
        <w:tab w:val="right" w:pos="7361" w:leader="dot"/>
      </w:tabs>
      <w:spacing w:before="0" w:after="60"/>
      <w:ind w:start="680" w:end="567" w:hanging="680"/>
      <w:jc w:val="start"/>
    </w:pPr>
    <w:rPr/>
  </w:style>
  <w:style w:type="paragraph" w:styleId="BBFunotentext" w:customStyle="1">
    <w:name w:val="BB_Fußnotentext"/>
    <w:basedOn w:val="Normal"/>
    <w:qFormat/>
    <w:rsid w:val="002b180d"/>
    <w:pPr>
      <w:widowControl/>
      <w:spacing w:lineRule="exact" w:line="180"/>
      <w:ind w:start="340" w:hanging="340"/>
    </w:pPr>
    <w:rPr>
      <w:sz w:val="16"/>
      <w:szCs w:val="24"/>
      <w:lang w:bidi="de-DE"/>
    </w:rPr>
  </w:style>
  <w:style w:type="paragraph" w:styleId="BBKopfzeileungeradeSeite" w:customStyle="1">
    <w:name w:val="BB_Kopfzeile ungerade Seite"/>
    <w:basedOn w:val="Kopfzeile"/>
    <w:qFormat/>
    <w:rsid w:val="00c37a02"/>
    <w:pPr>
      <w:ind w:end="340" w:hanging="0"/>
      <w:jc w:val="end"/>
    </w:pPr>
    <w:rPr/>
  </w:style>
  <w:style w:type="paragraph" w:styleId="BBAbbildungsbeschriftung" w:customStyle="1">
    <w:name w:val="BB_Abbildungsbeschriftung"/>
    <w:qFormat/>
    <w:rsid w:val="00d72803"/>
    <w:pPr>
      <w:widowControl/>
      <w:bidi w:val="0"/>
      <w:spacing w:before="120" w:after="120"/>
      <w:ind w:start="680" w:hanging="680"/>
      <w:jc w:val="start"/>
    </w:pPr>
    <w:rPr>
      <w:rFonts w:ascii="Times" w:hAnsi="Times" w:eastAsia="MS Mincho" w:cs="Times New Roman"/>
      <w:color w:val="00000A"/>
      <w:sz w:val="20"/>
      <w:szCs w:val="24"/>
      <w:lang w:val="de-CH" w:eastAsia="de-DE" w:bidi="de-DE"/>
    </w:rPr>
  </w:style>
  <w:style w:type="paragraph" w:styleId="BBberschriftInhaltsverzeichnis" w:customStyle="1">
    <w:name w:val="BB_Überschrift_Inhaltsverzeichnis"/>
    <w:basedOn w:val="BBberschrift11"/>
    <w:qFormat/>
    <w:rsid w:val="00b02c35"/>
    <w:pPr/>
    <w:rPr/>
  </w:style>
  <w:style w:type="paragraph" w:styleId="BBZusammenfassungStandardOE" w:customStyle="1">
    <w:name w:val="BB_Zusammenfassung_StandardOE"/>
    <w:basedOn w:val="BBLliteratur"/>
    <w:qFormat/>
    <w:rsid w:val="00c726c7"/>
    <w:pPr>
      <w:ind w:start="0" w:hanging="0"/>
    </w:pPr>
    <w:rPr>
      <w:lang w:val="de-CH"/>
    </w:rPr>
  </w:style>
  <w:style w:type="paragraph" w:styleId="BBZusammenfassungStandard" w:customStyle="1">
    <w:name w:val="BB_Zusammenfassung_Standard"/>
    <w:basedOn w:val="Normal"/>
    <w:qFormat/>
    <w:rsid w:val="004c6cd3"/>
    <w:pPr/>
    <w:rPr>
      <w:sz w:val="18"/>
    </w:rPr>
  </w:style>
  <w:style w:type="paragraph" w:styleId="BBberschrift12" w:customStyle="1">
    <w:name w:val="BB_Überschrift 1.2"/>
    <w:basedOn w:val="BBberschrift11"/>
    <w:qFormat/>
    <w:rsid w:val="002f5fd2"/>
    <w:pPr/>
    <w:rPr>
      <w:sz w:val="24"/>
    </w:rPr>
  </w:style>
  <w:style w:type="paragraph" w:styleId="BBberschriftenglisch" w:customStyle="1">
    <w:name w:val="BB_Überschrift englisch"/>
    <w:basedOn w:val="BBberschrift12"/>
    <w:qFormat/>
    <w:rsid w:val="00dd7583"/>
    <w:pPr>
      <w:spacing w:before="360" w:after="0"/>
    </w:pPr>
    <w:rPr/>
  </w:style>
  <w:style w:type="paragraph" w:styleId="BBZusammenfassungHalbezeilenach" w:customStyle="1">
    <w:name w:val="BB_Zusammenfassung_Halbezeile nach"/>
    <w:basedOn w:val="BBHalbezeilenach"/>
    <w:qFormat/>
    <w:rsid w:val="0001388b"/>
    <w:pPr/>
    <w:rPr>
      <w:lang w:val="de-CH"/>
    </w:rPr>
  </w:style>
  <w:style w:type="paragraph" w:styleId="BBberschriftRubrik" w:customStyle="1">
    <w:name w:val="BB_Überschrift_Rubrik"/>
    <w:basedOn w:val="BBberschrift11"/>
    <w:qFormat/>
    <w:rsid w:val="00fa4942"/>
    <w:pPr>
      <w:spacing w:before="0" w:after="480"/>
      <w:jc w:val="end"/>
    </w:pPr>
    <w:rPr>
      <w:i/>
    </w:rPr>
  </w:style>
  <w:style w:type="paragraph" w:styleId="Inhaltsverzeichnis4">
    <w:name w:val="TOC 4"/>
    <w:basedOn w:val="Normal"/>
    <w:autoRedefine/>
    <w:uiPriority w:val="39"/>
    <w:rsid w:val="00303cf0"/>
    <w:pPr>
      <w:spacing w:before="0" w:after="120"/>
      <w:ind w:hanging="0"/>
      <w:jc w:val="start"/>
    </w:pPr>
    <w:rPr>
      <w:i/>
    </w:rPr>
  </w:style>
  <w:style w:type="paragraph" w:styleId="FrameContents">
    <w:name w:val="Frame Contents"/>
    <w:basedOn w:val="Normal"/>
    <w:qFormat/>
    <w:pPr/>
    <w:rPr/>
  </w:style>
  <w:style w:type="paragraph" w:styleId="Funote">
    <w:name w:val="Footnote Text"/>
    <w:basedOn w:val="Normal"/>
    <w:pPr/>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BBberschriften" w:customStyle="1">
    <w:name w:val="BB_Überschriften"/>
    <w:uiPriority w:val="99"/>
    <w:qFormat/>
    <w:rsid w:val="00ed7e8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91EB-F8AF-4727-B116-104F4BBB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LibreOffice/5.1.6.2$Linux_X86_64 LibreOffice_project/10m0$Build-2</Application>
  <Pages>4</Pages>
  <Words>552</Words>
  <Characters>3636</Characters>
  <CharactersWithSpaces>4146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2017-02-20T14:33:00Z</dcterms:created>
  <dc:creator>Verlag Barbara Budrich</dc:creator>
  <dc:description/>
  <dc:language>de-DE</dc:language>
  <cp:lastModifiedBy>janotta</cp:lastModifiedBy>
  <cp:lastPrinted>2017-02-20T14:04:00Z</cp:lastPrinted>
  <dcterms:modified xsi:type="dcterms:W3CDTF">2019-07-26T17:14:29Z</dcterms:modified>
  <cp:revision>5</cp:revision>
  <dc:subject/>
  <dc:title>FormatvorlageVBB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